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223D3" w14:textId="34ED1F2B" w:rsidR="007B7E10" w:rsidRPr="00C82FEA" w:rsidRDefault="00E32F25">
      <w:pPr>
        <w:rPr>
          <w:rFonts w:ascii="Times New Roman" w:eastAsia="宋体" w:hAnsi="Times New Roman" w:cs="Times New Roman" w:hint="eastAsia"/>
          <w:b/>
          <w:lang w:eastAsia="zh-CN"/>
        </w:rPr>
      </w:pPr>
      <w:r w:rsidRPr="00E32F25">
        <w:rPr>
          <w:rFonts w:ascii="Times New Roman" w:hAnsi="Times New Roman" w:cs="Times New Roman"/>
          <w:b/>
        </w:rPr>
        <w:t xml:space="preserve">Supplementary file </w:t>
      </w:r>
      <w:r w:rsidR="00C82FEA">
        <w:rPr>
          <w:rFonts w:ascii="Times New Roman" w:eastAsia="宋体" w:hAnsi="Times New Roman" w:cs="Times New Roman" w:hint="eastAsia"/>
          <w:b/>
          <w:lang w:eastAsia="zh-CN"/>
        </w:rPr>
        <w:t>2</w:t>
      </w:r>
      <w:r w:rsidR="007B7E10" w:rsidRPr="00E32F25">
        <w:rPr>
          <w:rFonts w:ascii="Times New Roman" w:hAnsi="Times New Roman" w:cs="Times New Roman"/>
          <w:b/>
        </w:rPr>
        <w:t>.</w:t>
      </w:r>
      <w:r w:rsidR="00306DD0" w:rsidRPr="008702BD">
        <w:rPr>
          <w:b/>
        </w:rPr>
        <w:t xml:space="preserve"> </w:t>
      </w:r>
      <w:r w:rsidR="00306DD0" w:rsidRPr="008702BD">
        <w:rPr>
          <w:rFonts w:ascii="Times New Roman" w:hAnsi="Times New Roman" w:cs="Times New Roman"/>
          <w:b/>
        </w:rPr>
        <w:t xml:space="preserve">Variables </w:t>
      </w:r>
      <w:r w:rsidR="00141C81" w:rsidRPr="008702BD">
        <w:rPr>
          <w:rFonts w:ascii="Times New Roman" w:hAnsi="Times New Roman" w:cs="Times New Roman"/>
          <w:b/>
        </w:rPr>
        <w:t>i</w:t>
      </w:r>
      <w:r w:rsidR="00306DD0" w:rsidRPr="008702BD">
        <w:rPr>
          <w:rFonts w:ascii="Times New Roman" w:hAnsi="Times New Roman" w:cs="Times New Roman"/>
          <w:b/>
        </w:rPr>
        <w:t xml:space="preserve">n The </w:t>
      </w:r>
      <w:r w:rsidR="00DF34FE" w:rsidRPr="008702BD">
        <w:rPr>
          <w:rFonts w:ascii="Times New Roman" w:hAnsi="Times New Roman" w:cs="Times New Roman"/>
          <w:b/>
        </w:rPr>
        <w:t>49</w:t>
      </w:r>
      <w:r w:rsidR="00306DD0" w:rsidRPr="008702BD">
        <w:rPr>
          <w:rFonts w:ascii="Times New Roman" w:hAnsi="Times New Roman" w:cs="Times New Roman"/>
          <w:b/>
        </w:rPr>
        <w:t xml:space="preserve">-Item Frailty Index </w:t>
      </w:r>
      <w:r w:rsidR="00141C81" w:rsidRPr="008702BD">
        <w:rPr>
          <w:rFonts w:ascii="Times New Roman" w:hAnsi="Times New Roman" w:cs="Times New Roman"/>
          <w:b/>
        </w:rPr>
        <w:t>a</w:t>
      </w:r>
      <w:r w:rsidR="00306DD0" w:rsidRPr="008702BD">
        <w:rPr>
          <w:rFonts w:ascii="Times New Roman" w:hAnsi="Times New Roman" w:cs="Times New Roman"/>
          <w:b/>
        </w:rPr>
        <w:t xml:space="preserve">nd Their Respective Scorings </w:t>
      </w:r>
      <w:r w:rsidR="00C82FEA">
        <w:rPr>
          <w:rFonts w:ascii="Times New Roman" w:eastAsia="宋体" w:hAnsi="Times New Roman" w:cs="Times New Roman" w:hint="eastAsia"/>
          <w:b/>
          <w:lang w:eastAsia="zh-CN"/>
        </w:rPr>
        <w:t xml:space="preserve">in </w:t>
      </w:r>
      <w:r w:rsidR="00C82FEA" w:rsidRPr="00C82FEA">
        <w:rPr>
          <w:rFonts w:ascii="Times New Roman" w:eastAsia="宋体" w:hAnsi="Times New Roman" w:cs="Times New Roman"/>
          <w:b/>
          <w:lang w:eastAsia="zh-CN"/>
        </w:rPr>
        <w:t>NHANES</w:t>
      </w:r>
    </w:p>
    <w:p w14:paraId="61045039" w14:textId="77777777" w:rsidR="004D5398" w:rsidRPr="00593B59" w:rsidRDefault="004D5398">
      <w:pPr>
        <w:rPr>
          <w:b/>
        </w:rPr>
      </w:pPr>
    </w:p>
    <w:tbl>
      <w:tblPr>
        <w:tblW w:w="10632" w:type="dxa"/>
        <w:tblInd w:w="-102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77"/>
        <w:gridCol w:w="2702"/>
        <w:gridCol w:w="3303"/>
        <w:gridCol w:w="250"/>
      </w:tblGrid>
      <w:tr w:rsidR="007B7E10" w:rsidRPr="00805E05" w14:paraId="44FA56DD" w14:textId="77777777" w:rsidTr="00842944">
        <w:tc>
          <w:tcPr>
            <w:tcW w:w="4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8C600" w14:textId="77777777" w:rsidR="007B7E10" w:rsidRPr="00805E05" w:rsidRDefault="007B7E10" w:rsidP="001D1C9B">
            <w:pPr>
              <w:spacing w:line="480" w:lineRule="auto"/>
              <w:rPr>
                <w:rFonts w:asciiTheme="majorBidi" w:hAnsiTheme="majorBidi" w:cstheme="majorBidi"/>
                <w:b/>
                <w:sz w:val="21"/>
                <w:szCs w:val="21"/>
              </w:rPr>
            </w:pPr>
            <w:bookmarkStart w:id="0" w:name="_Hlk209190"/>
            <w:r w:rsidRPr="00805E05">
              <w:rPr>
                <w:rFonts w:asciiTheme="majorBidi" w:hAnsiTheme="majorBidi" w:cstheme="majorBidi"/>
                <w:b/>
                <w:sz w:val="21"/>
                <w:szCs w:val="21"/>
              </w:rPr>
              <w:t>Variable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0ED3B" w14:textId="77777777" w:rsidR="007B7E10" w:rsidRPr="00805E05" w:rsidRDefault="007B7E10" w:rsidP="001D1C9B">
            <w:pPr>
              <w:spacing w:line="480" w:lineRule="auto"/>
              <w:rPr>
                <w:rFonts w:asciiTheme="majorBidi" w:hAnsiTheme="majorBidi" w:cstheme="majorBidi"/>
                <w:b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b/>
                <w:sz w:val="21"/>
                <w:szCs w:val="21"/>
              </w:rPr>
              <w:t>Scoring</w:t>
            </w:r>
          </w:p>
        </w:tc>
        <w:tc>
          <w:tcPr>
            <w:tcW w:w="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9B464" w14:textId="430011EB" w:rsidR="007B7E10" w:rsidRPr="00805E05" w:rsidRDefault="007B7E10" w:rsidP="001D1C9B">
            <w:pPr>
              <w:spacing w:line="480" w:lineRule="auto"/>
              <w:rPr>
                <w:rFonts w:asciiTheme="majorBidi" w:hAnsiTheme="majorBidi" w:cstheme="majorBidi"/>
                <w:b/>
                <w:sz w:val="21"/>
                <w:szCs w:val="21"/>
              </w:rPr>
            </w:pPr>
          </w:p>
        </w:tc>
      </w:tr>
      <w:tr w:rsidR="007B7E10" w:rsidRPr="00805E05" w14:paraId="73B12380" w14:textId="77777777" w:rsidTr="00593B59">
        <w:tc>
          <w:tcPr>
            <w:tcW w:w="106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2E343E9" w14:textId="77777777" w:rsidR="007B7E10" w:rsidRPr="00805E05" w:rsidRDefault="007B7E10" w:rsidP="001D1C9B">
            <w:pPr>
              <w:spacing w:line="480" w:lineRule="auto"/>
              <w:rPr>
                <w:rFonts w:asciiTheme="majorBidi" w:hAnsiTheme="majorBidi" w:cstheme="majorBidi"/>
                <w:i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i/>
                <w:sz w:val="21"/>
                <w:szCs w:val="21"/>
              </w:rPr>
              <w:t>COGNITION</w:t>
            </w:r>
          </w:p>
        </w:tc>
      </w:tr>
      <w:tr w:rsidR="007B7E10" w:rsidRPr="00805E05" w14:paraId="56FDF140" w14:textId="77777777" w:rsidTr="00842944">
        <w:tc>
          <w:tcPr>
            <w:tcW w:w="4377" w:type="dxa"/>
            <w:shd w:val="clear" w:color="auto" w:fill="auto"/>
          </w:tcPr>
          <w:p w14:paraId="6DABC7E1" w14:textId="3AB7E793" w:rsidR="007B7E10" w:rsidRPr="00805E05" w:rsidRDefault="007B7E10" w:rsidP="001D1C9B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1. </w:t>
            </w:r>
            <w:r w:rsidR="00036D3E" w:rsidRPr="00805E05">
              <w:rPr>
                <w:rFonts w:asciiTheme="majorBidi" w:hAnsiTheme="majorBidi" w:cstheme="majorBidi"/>
                <w:sz w:val="21"/>
                <w:szCs w:val="21"/>
              </w:rPr>
              <w:t>Experience confusion/memory problems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721FEF9B" w14:textId="20EBC575" w:rsidR="007B7E10" w:rsidRPr="00805E05" w:rsidRDefault="005E74D4" w:rsidP="001D1C9B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 No=0</w:t>
            </w:r>
          </w:p>
        </w:tc>
        <w:tc>
          <w:tcPr>
            <w:tcW w:w="250" w:type="dxa"/>
            <w:shd w:val="clear" w:color="auto" w:fill="auto"/>
          </w:tcPr>
          <w:p w14:paraId="4E380AAA" w14:textId="0519BB81" w:rsidR="007B7E10" w:rsidRPr="00805E05" w:rsidRDefault="007B7E10" w:rsidP="001D1C9B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B7E10" w:rsidRPr="00805E05" w14:paraId="5FBF5958" w14:textId="77777777" w:rsidTr="00593B59">
        <w:tc>
          <w:tcPr>
            <w:tcW w:w="10632" w:type="dxa"/>
            <w:gridSpan w:val="4"/>
            <w:shd w:val="clear" w:color="auto" w:fill="auto"/>
          </w:tcPr>
          <w:p w14:paraId="671D07C1" w14:textId="77777777" w:rsidR="007B7E10" w:rsidRPr="00805E05" w:rsidRDefault="007B7E10" w:rsidP="001D1C9B">
            <w:pPr>
              <w:spacing w:line="480" w:lineRule="auto"/>
              <w:rPr>
                <w:rFonts w:asciiTheme="majorBidi" w:hAnsiTheme="majorBidi" w:cstheme="majorBidi"/>
                <w:i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i/>
                <w:sz w:val="21"/>
                <w:szCs w:val="21"/>
              </w:rPr>
              <w:t>DEPENDENCE</w:t>
            </w:r>
          </w:p>
        </w:tc>
      </w:tr>
      <w:tr w:rsidR="006F7972" w:rsidRPr="00805E05" w14:paraId="23F5CB3B" w14:textId="77777777" w:rsidTr="00842944">
        <w:tc>
          <w:tcPr>
            <w:tcW w:w="4377" w:type="dxa"/>
            <w:shd w:val="clear" w:color="auto" w:fill="auto"/>
          </w:tcPr>
          <w:p w14:paraId="4AD363D4" w14:textId="2E46C9ED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2. Managing money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2AA99435" w14:textId="4AE0106C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46A78713" w14:textId="49F5C489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6B23173B" w14:textId="77777777" w:rsidTr="00842944">
        <w:tc>
          <w:tcPr>
            <w:tcW w:w="4377" w:type="dxa"/>
            <w:shd w:val="clear" w:color="auto" w:fill="auto"/>
          </w:tcPr>
          <w:p w14:paraId="27825C6B" w14:textId="50B07A94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3. Stooping, crouching, kneeling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4F20415F" w14:textId="6C2CA2DD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2378C4D0" w14:textId="3A32CD2B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5A9BD04E" w14:textId="77777777" w:rsidTr="00842944">
        <w:tc>
          <w:tcPr>
            <w:tcW w:w="4377" w:type="dxa"/>
            <w:shd w:val="clear" w:color="auto" w:fill="auto"/>
          </w:tcPr>
          <w:p w14:paraId="3C3F3110" w14:textId="5AC331EE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4. Lifting or carrying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5F4A0BC0" w14:textId="0F08DE10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36B1B5E5" w14:textId="74819468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061FF2DB" w14:textId="77777777" w:rsidTr="00842944">
        <w:tc>
          <w:tcPr>
            <w:tcW w:w="4377" w:type="dxa"/>
            <w:shd w:val="clear" w:color="auto" w:fill="auto"/>
          </w:tcPr>
          <w:p w14:paraId="2693306E" w14:textId="1C92662D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5. House chore 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77B5BB9B" w14:textId="2BA74EB7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11EB2CBC" w14:textId="446BC425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570682FF" w14:textId="77777777" w:rsidTr="00842944">
        <w:tc>
          <w:tcPr>
            <w:tcW w:w="4377" w:type="dxa"/>
            <w:shd w:val="clear" w:color="auto" w:fill="auto"/>
          </w:tcPr>
          <w:p w14:paraId="12B464C6" w14:textId="463822F5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6. Preparing meals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2D8AAFA9" w14:textId="7041A542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3C81B4EB" w14:textId="42049242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5B1D85AD" w14:textId="77777777" w:rsidTr="00842944">
        <w:tc>
          <w:tcPr>
            <w:tcW w:w="4377" w:type="dxa"/>
            <w:shd w:val="clear" w:color="auto" w:fill="auto"/>
          </w:tcPr>
          <w:p w14:paraId="2FDC527F" w14:textId="3794D452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7. Standing up from armless chair 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32558E28" w14:textId="0E86ACCD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173B5AF7" w14:textId="2F6E7855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688B362F" w14:textId="77777777" w:rsidTr="00842944">
        <w:tc>
          <w:tcPr>
            <w:tcW w:w="4377" w:type="dxa"/>
            <w:shd w:val="clear" w:color="auto" w:fill="auto"/>
          </w:tcPr>
          <w:p w14:paraId="169E36C9" w14:textId="26620980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8. Getting in and out of bed difficulty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4EA876F0" w14:textId="17132A1D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2FE7BEB0" w14:textId="0F8E4E40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34A0C1EF" w14:textId="77777777" w:rsidTr="00842944">
        <w:tc>
          <w:tcPr>
            <w:tcW w:w="4377" w:type="dxa"/>
            <w:shd w:val="clear" w:color="auto" w:fill="auto"/>
          </w:tcPr>
          <w:p w14:paraId="3FAA9785" w14:textId="1F365900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9. Using fork, knife, drinking from cup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0E83991E" w14:textId="12457891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6995D888" w14:textId="615C9F13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0DFB6906" w14:textId="77777777" w:rsidTr="00842944">
        <w:tc>
          <w:tcPr>
            <w:tcW w:w="4377" w:type="dxa"/>
            <w:shd w:val="clear" w:color="auto" w:fill="auto"/>
          </w:tcPr>
          <w:p w14:paraId="4AB0FB29" w14:textId="2FE61203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10. Dressing yourself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02A03648" w14:textId="3DFA6D1B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574F0839" w14:textId="77777777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67B23849" w14:textId="77777777" w:rsidTr="00842944">
        <w:tc>
          <w:tcPr>
            <w:tcW w:w="4377" w:type="dxa"/>
            <w:shd w:val="clear" w:color="auto" w:fill="auto"/>
          </w:tcPr>
          <w:p w14:paraId="4EB865F8" w14:textId="2C7535A4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11. Standing for long periods difficulty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132CAAD2" w14:textId="51C9D331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33A1F7F5" w14:textId="77777777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7B0CE2BE" w14:textId="77777777" w:rsidTr="00842944">
        <w:tc>
          <w:tcPr>
            <w:tcW w:w="4377" w:type="dxa"/>
            <w:shd w:val="clear" w:color="auto" w:fill="auto"/>
          </w:tcPr>
          <w:p w14:paraId="234E0FEF" w14:textId="4FFD91F6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12. Grasp/holding small objects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04C6040B" w14:textId="1612FC59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3B95C0A9" w14:textId="77777777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72D4E99A" w14:textId="77777777" w:rsidTr="00842944">
        <w:tc>
          <w:tcPr>
            <w:tcW w:w="4377" w:type="dxa"/>
            <w:shd w:val="clear" w:color="auto" w:fill="auto"/>
          </w:tcPr>
          <w:p w14:paraId="50D0E32E" w14:textId="4A1D84F7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13. Attending social event 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78A83027" w14:textId="2F46C839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674C3D34" w14:textId="77777777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7B472879" w14:textId="77777777" w:rsidTr="00842944">
        <w:tc>
          <w:tcPr>
            <w:tcW w:w="4377" w:type="dxa"/>
            <w:shd w:val="clear" w:color="auto" w:fill="auto"/>
          </w:tcPr>
          <w:p w14:paraId="346BE0A6" w14:textId="7570C76A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14. Push or pull large objects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29960743" w14:textId="36EEA90D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7BA16FB3" w14:textId="77777777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376F3252" w14:textId="77777777" w:rsidTr="00842944">
        <w:tc>
          <w:tcPr>
            <w:tcW w:w="4377" w:type="dxa"/>
            <w:shd w:val="clear" w:color="auto" w:fill="auto"/>
          </w:tcPr>
          <w:p w14:paraId="54A494B8" w14:textId="678D9892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15. Walking for a quarter mile difficulty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48EA291D" w14:textId="09999987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5A38284F" w14:textId="77777777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F7972" w:rsidRPr="00805E05" w14:paraId="416D561C" w14:textId="77777777" w:rsidTr="00842944">
        <w:tc>
          <w:tcPr>
            <w:tcW w:w="4377" w:type="dxa"/>
            <w:shd w:val="clear" w:color="auto" w:fill="auto"/>
          </w:tcPr>
          <w:p w14:paraId="41FB29BC" w14:textId="28C4419A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16. Walking up ten steps difficulty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5B7CF387" w14:textId="6FF956FC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Difficulty=1, No Difficulty=0</w:t>
            </w:r>
          </w:p>
        </w:tc>
        <w:tc>
          <w:tcPr>
            <w:tcW w:w="250" w:type="dxa"/>
            <w:shd w:val="clear" w:color="auto" w:fill="auto"/>
          </w:tcPr>
          <w:p w14:paraId="639760E6" w14:textId="77777777" w:rsidR="006F7972" w:rsidRPr="00805E05" w:rsidRDefault="006F7972" w:rsidP="006F7972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B7E10" w:rsidRPr="00805E05" w14:paraId="3140DEE9" w14:textId="77777777" w:rsidTr="00593B59">
        <w:tc>
          <w:tcPr>
            <w:tcW w:w="10632" w:type="dxa"/>
            <w:gridSpan w:val="4"/>
            <w:shd w:val="clear" w:color="auto" w:fill="auto"/>
          </w:tcPr>
          <w:p w14:paraId="163CB037" w14:textId="77777777" w:rsidR="007B7E10" w:rsidRPr="00805E05" w:rsidRDefault="007B7E10" w:rsidP="001D1C9B">
            <w:pPr>
              <w:spacing w:line="480" w:lineRule="auto"/>
              <w:rPr>
                <w:rFonts w:asciiTheme="majorBidi" w:hAnsiTheme="majorBidi" w:cstheme="majorBidi"/>
                <w:i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i/>
                <w:sz w:val="21"/>
                <w:szCs w:val="21"/>
              </w:rPr>
              <w:t>DEPRESSIVE SYMPTOMS</w:t>
            </w:r>
          </w:p>
        </w:tc>
      </w:tr>
      <w:tr w:rsidR="007B7E10" w:rsidRPr="00805E05" w14:paraId="70C5D7AB" w14:textId="77777777" w:rsidTr="00842944">
        <w:tc>
          <w:tcPr>
            <w:tcW w:w="4377" w:type="dxa"/>
            <w:shd w:val="clear" w:color="auto" w:fill="auto"/>
          </w:tcPr>
          <w:p w14:paraId="20B45B93" w14:textId="218CFA06" w:rsidR="007B7E10" w:rsidRPr="00805E05" w:rsidRDefault="00591EAB" w:rsidP="001D1C9B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7B7E10"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. </w:t>
            </w:r>
            <w:r w:rsidR="009A1B53" w:rsidRPr="00805E05">
              <w:rPr>
                <w:rFonts w:asciiTheme="majorBidi" w:hAnsiTheme="majorBidi" w:cstheme="majorBidi"/>
                <w:sz w:val="21"/>
                <w:szCs w:val="21"/>
              </w:rPr>
              <w:t>Have little interest in doing things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4229E274" w14:textId="285E9D9B" w:rsidR="007B7E10" w:rsidRPr="00805E05" w:rsidRDefault="009A1B53" w:rsidP="001D1C9B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Nearly every day</w:t>
            </w:r>
            <w:r w:rsidR="007B7E10"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=1, </w:t>
            </w:r>
            <w:r w:rsidRPr="00805E05">
              <w:rPr>
                <w:rFonts w:asciiTheme="majorBidi" w:hAnsiTheme="majorBidi" w:cstheme="majorBidi"/>
                <w:sz w:val="21"/>
                <w:szCs w:val="21"/>
              </w:rPr>
              <w:t>More than half the days</w:t>
            </w:r>
            <w:r w:rsidR="007B7E10"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= </w:t>
            </w:r>
            <w:r w:rsidRPr="00805E05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="007B7E10"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.66, </w:t>
            </w:r>
            <w:r w:rsidRPr="00805E05">
              <w:rPr>
                <w:rFonts w:asciiTheme="majorBidi" w:hAnsiTheme="majorBidi" w:cstheme="majorBidi"/>
                <w:sz w:val="21"/>
                <w:szCs w:val="21"/>
              </w:rPr>
              <w:t>Several days</w:t>
            </w:r>
            <w:r w:rsidR="007B7E10"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= </w:t>
            </w:r>
            <w:r w:rsidRPr="00805E05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="007B7E10" w:rsidRPr="00805E05">
              <w:rPr>
                <w:rFonts w:asciiTheme="majorBidi" w:hAnsiTheme="majorBidi" w:cstheme="majorBidi"/>
                <w:sz w:val="21"/>
                <w:szCs w:val="21"/>
              </w:rPr>
              <w:t>.33, Not at all=0</w:t>
            </w:r>
          </w:p>
        </w:tc>
        <w:tc>
          <w:tcPr>
            <w:tcW w:w="250" w:type="dxa"/>
            <w:shd w:val="clear" w:color="auto" w:fill="auto"/>
          </w:tcPr>
          <w:p w14:paraId="5BE163FD" w14:textId="394F9417" w:rsidR="007B7E10" w:rsidRPr="00805E05" w:rsidRDefault="007B7E10" w:rsidP="001D1C9B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A1B53" w:rsidRPr="00805E05" w14:paraId="766CA1BF" w14:textId="77777777" w:rsidTr="00842944">
        <w:tc>
          <w:tcPr>
            <w:tcW w:w="4377" w:type="dxa"/>
            <w:shd w:val="clear" w:color="auto" w:fill="auto"/>
          </w:tcPr>
          <w:p w14:paraId="70EFB780" w14:textId="43447611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18. Feeling down, depressed, or hopeless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375F976C" w14:textId="7A0BA51D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Nearly every day=1, More than half the days= 0.66, Several days= 0.33, Not at all=0</w:t>
            </w:r>
          </w:p>
        </w:tc>
        <w:tc>
          <w:tcPr>
            <w:tcW w:w="250" w:type="dxa"/>
            <w:shd w:val="clear" w:color="auto" w:fill="auto"/>
          </w:tcPr>
          <w:p w14:paraId="6940CFB1" w14:textId="3CF0F752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A1B53" w:rsidRPr="00805E05" w14:paraId="4F7661EF" w14:textId="77777777" w:rsidTr="00842944">
        <w:tc>
          <w:tcPr>
            <w:tcW w:w="4377" w:type="dxa"/>
            <w:shd w:val="clear" w:color="auto" w:fill="auto"/>
          </w:tcPr>
          <w:p w14:paraId="40862488" w14:textId="40514B45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19. Trouble sleeping or sleeping too much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753450E4" w14:textId="0AD1E588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Nearly every day=1, More than half the days= 0.66, Several days= 0.33, Not at all=0</w:t>
            </w:r>
          </w:p>
        </w:tc>
        <w:tc>
          <w:tcPr>
            <w:tcW w:w="250" w:type="dxa"/>
            <w:shd w:val="clear" w:color="auto" w:fill="auto"/>
          </w:tcPr>
          <w:p w14:paraId="731032B6" w14:textId="340BDA6F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A1B53" w:rsidRPr="00805E05" w14:paraId="1521C900" w14:textId="77777777" w:rsidTr="00842944">
        <w:tc>
          <w:tcPr>
            <w:tcW w:w="4377" w:type="dxa"/>
            <w:shd w:val="clear" w:color="auto" w:fill="auto"/>
          </w:tcPr>
          <w:p w14:paraId="0B97E45F" w14:textId="642AC9F1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lastRenderedPageBreak/>
              <w:t>20.  Feeling tired or having little energy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5D20BC1E" w14:textId="2EBB2444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Nearly every day=1, More than half the days= 0.66, Several days= 0.33, Not at all=0</w:t>
            </w:r>
          </w:p>
        </w:tc>
        <w:tc>
          <w:tcPr>
            <w:tcW w:w="250" w:type="dxa"/>
            <w:shd w:val="clear" w:color="auto" w:fill="auto"/>
          </w:tcPr>
          <w:p w14:paraId="4BDDC029" w14:textId="45C79943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A1B53" w:rsidRPr="00805E05" w14:paraId="5631EBBC" w14:textId="77777777" w:rsidTr="00842944">
        <w:tc>
          <w:tcPr>
            <w:tcW w:w="4377" w:type="dxa"/>
            <w:shd w:val="clear" w:color="auto" w:fill="auto"/>
          </w:tcPr>
          <w:p w14:paraId="4C28D240" w14:textId="270060E2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21. Poor appetite or overeating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5516C581" w14:textId="13DBB38B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Nearly every day=1, More than half the days= 0.66, Several days= 0.33, Not at all=0</w:t>
            </w:r>
          </w:p>
        </w:tc>
        <w:tc>
          <w:tcPr>
            <w:tcW w:w="250" w:type="dxa"/>
            <w:shd w:val="clear" w:color="auto" w:fill="auto"/>
          </w:tcPr>
          <w:p w14:paraId="65A3C10D" w14:textId="154F6E04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A1B53" w:rsidRPr="00805E05" w14:paraId="4E455309" w14:textId="77777777" w:rsidTr="00842944">
        <w:tc>
          <w:tcPr>
            <w:tcW w:w="4377" w:type="dxa"/>
            <w:shd w:val="clear" w:color="auto" w:fill="auto"/>
          </w:tcPr>
          <w:p w14:paraId="542D673C" w14:textId="4571CA88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22. Feeling bad about yourself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6CDE3DC3" w14:textId="48B490C2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Nearly every day=1, More than half the days= 0.66, Several days= 0.33, Not at all=0</w:t>
            </w:r>
          </w:p>
        </w:tc>
        <w:tc>
          <w:tcPr>
            <w:tcW w:w="250" w:type="dxa"/>
            <w:shd w:val="clear" w:color="auto" w:fill="auto"/>
          </w:tcPr>
          <w:p w14:paraId="24F4614B" w14:textId="233C5EA8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A1B53" w:rsidRPr="00805E05" w14:paraId="2CB7077F" w14:textId="77777777" w:rsidTr="00842944">
        <w:tc>
          <w:tcPr>
            <w:tcW w:w="4377" w:type="dxa"/>
            <w:shd w:val="clear" w:color="auto" w:fill="auto"/>
          </w:tcPr>
          <w:p w14:paraId="548F6379" w14:textId="59044322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23. trouble concentrating on things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1BE805AE" w14:textId="05AD49E5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Nearly every day=1, More than half the days= 0.66, Several days= 0.33, Not at all=0</w:t>
            </w:r>
          </w:p>
        </w:tc>
        <w:tc>
          <w:tcPr>
            <w:tcW w:w="250" w:type="dxa"/>
            <w:shd w:val="clear" w:color="auto" w:fill="auto"/>
          </w:tcPr>
          <w:p w14:paraId="2F2EAD31" w14:textId="5E080648" w:rsidR="009A1B53" w:rsidRPr="00805E05" w:rsidRDefault="009A1B53" w:rsidP="009A1B53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B7E10" w:rsidRPr="00805E05" w14:paraId="21359C3C" w14:textId="77777777" w:rsidTr="00593B59">
        <w:tc>
          <w:tcPr>
            <w:tcW w:w="10632" w:type="dxa"/>
            <w:gridSpan w:val="4"/>
            <w:shd w:val="clear" w:color="auto" w:fill="auto"/>
          </w:tcPr>
          <w:p w14:paraId="04A74CB0" w14:textId="77777777" w:rsidR="007B7E10" w:rsidRPr="00805E05" w:rsidRDefault="007B7E10" w:rsidP="001D1C9B">
            <w:pPr>
              <w:spacing w:line="480" w:lineRule="auto"/>
              <w:rPr>
                <w:rFonts w:asciiTheme="majorBidi" w:hAnsiTheme="majorBidi" w:cstheme="majorBidi"/>
                <w:i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i/>
                <w:sz w:val="21"/>
                <w:szCs w:val="21"/>
              </w:rPr>
              <w:t>COMORBIDITIES</w:t>
            </w:r>
          </w:p>
        </w:tc>
      </w:tr>
      <w:tr w:rsidR="009B5DDA" w:rsidRPr="00805E05" w14:paraId="4824CBC6" w14:textId="77777777" w:rsidTr="00842944">
        <w:tc>
          <w:tcPr>
            <w:tcW w:w="4377" w:type="dxa"/>
            <w:shd w:val="clear" w:color="auto" w:fill="auto"/>
          </w:tcPr>
          <w:p w14:paraId="20B7684A" w14:textId="0778A9D0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24. Arthritis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3728A517" w14:textId="65767CB2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2D5244C4" w14:textId="311A6546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B5DDA" w:rsidRPr="00805E05" w14:paraId="11C3B9D9" w14:textId="77777777" w:rsidTr="00842944">
        <w:tc>
          <w:tcPr>
            <w:tcW w:w="4377" w:type="dxa"/>
            <w:shd w:val="clear" w:color="auto" w:fill="auto"/>
          </w:tcPr>
          <w:p w14:paraId="46AA4A17" w14:textId="5422B6AB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25. Thyroid problems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0DE9220F" w14:textId="004915A4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43CC5AC9" w14:textId="5CABFBAE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B5DDA" w:rsidRPr="00805E05" w14:paraId="71F9921B" w14:textId="77777777" w:rsidTr="00842944">
        <w:tc>
          <w:tcPr>
            <w:tcW w:w="4377" w:type="dxa"/>
            <w:shd w:val="clear" w:color="auto" w:fill="auto"/>
          </w:tcPr>
          <w:p w14:paraId="1CBD71BB" w14:textId="7FD67AE6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26. Chronic Bronchitis 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2AC0D9BE" w14:textId="56FB0A4C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436E1A73" w14:textId="4CE32677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B5DDA" w:rsidRPr="00805E05" w14:paraId="21DF3422" w14:textId="77777777" w:rsidTr="00842944">
        <w:tc>
          <w:tcPr>
            <w:tcW w:w="4377" w:type="dxa"/>
            <w:shd w:val="clear" w:color="auto" w:fill="auto"/>
          </w:tcPr>
          <w:p w14:paraId="0E66F7F8" w14:textId="41B4E42A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27. Cancer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1F4396C6" w14:textId="22F7DE31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7EFBEDD0" w14:textId="41477E6B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06687" w:rsidRPr="00805E05" w14:paraId="3A97DB00" w14:textId="77777777" w:rsidTr="00842944">
        <w:tc>
          <w:tcPr>
            <w:tcW w:w="4377" w:type="dxa"/>
            <w:shd w:val="clear" w:color="auto" w:fill="auto"/>
          </w:tcPr>
          <w:p w14:paraId="0ADFC1AA" w14:textId="1341ADF6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28. Congestive Heart Failure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45154AE8" w14:textId="050E0E39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5CE7904E" w14:textId="6EC9AAE1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06687" w:rsidRPr="00805E05" w14:paraId="6C1EC97E" w14:textId="77777777" w:rsidTr="00842944">
        <w:tc>
          <w:tcPr>
            <w:tcW w:w="4377" w:type="dxa"/>
            <w:shd w:val="clear" w:color="auto" w:fill="auto"/>
          </w:tcPr>
          <w:p w14:paraId="6EB96098" w14:textId="787100A3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29. Coronary Heart Disease 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58BBA001" w14:textId="6102BBE7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30F618B6" w14:textId="11CC511D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06687" w:rsidRPr="00805E05" w14:paraId="2E8D1C44" w14:textId="77777777" w:rsidTr="00842944">
        <w:tc>
          <w:tcPr>
            <w:tcW w:w="4377" w:type="dxa"/>
            <w:shd w:val="clear" w:color="auto" w:fill="auto"/>
          </w:tcPr>
          <w:p w14:paraId="7424DCA2" w14:textId="0783CD92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30. Angina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4531286A" w14:textId="3E6ACDF0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09E84433" w14:textId="66508359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06687" w:rsidRPr="00805E05" w14:paraId="6B0A120F" w14:textId="77777777" w:rsidTr="00842944">
        <w:tc>
          <w:tcPr>
            <w:tcW w:w="4377" w:type="dxa"/>
            <w:shd w:val="clear" w:color="auto" w:fill="auto"/>
          </w:tcPr>
          <w:p w14:paraId="4883EEA0" w14:textId="59481352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31. Heart Attack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08664FF6" w14:textId="226B4695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5816500E" w14:textId="77777777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06687" w:rsidRPr="00805E05" w14:paraId="6528D7AE" w14:textId="77777777" w:rsidTr="00842944">
        <w:tc>
          <w:tcPr>
            <w:tcW w:w="4377" w:type="dxa"/>
            <w:shd w:val="clear" w:color="auto" w:fill="auto"/>
          </w:tcPr>
          <w:p w14:paraId="51BADD98" w14:textId="4BE3A58D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32. Stroke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08D3EB69" w14:textId="087F862B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44FAD0CB" w14:textId="77777777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B5DDA" w:rsidRPr="00805E05" w14:paraId="54A4DE36" w14:textId="77777777" w:rsidTr="00842944">
        <w:tc>
          <w:tcPr>
            <w:tcW w:w="4377" w:type="dxa"/>
            <w:shd w:val="clear" w:color="auto" w:fill="auto"/>
          </w:tcPr>
          <w:p w14:paraId="6EA07289" w14:textId="59A04578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33. Blood Pressure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1C56D521" w14:textId="3C97F2E3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4A3B0112" w14:textId="77777777" w:rsidR="009B5DDA" w:rsidRPr="00805E05" w:rsidRDefault="009B5DDA" w:rsidP="009B5DD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40BC6" w:rsidRPr="00805E05" w14:paraId="0E36DFFF" w14:textId="77777777" w:rsidTr="00842944">
        <w:tc>
          <w:tcPr>
            <w:tcW w:w="4377" w:type="dxa"/>
            <w:shd w:val="clear" w:color="auto" w:fill="auto"/>
          </w:tcPr>
          <w:p w14:paraId="3EB61615" w14:textId="7FB89057" w:rsidR="00640BC6" w:rsidRPr="00805E05" w:rsidRDefault="00640BC6" w:rsidP="00640BC6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34. Diabetes 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6A79EFD4" w14:textId="6AB24CF1" w:rsidR="00640BC6" w:rsidRPr="00805E05" w:rsidRDefault="00640BC6" w:rsidP="00640BC6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62F28DCD" w14:textId="77777777" w:rsidR="00640BC6" w:rsidRPr="00805E05" w:rsidRDefault="00640BC6" w:rsidP="00640BC6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40BC6" w:rsidRPr="00805E05" w14:paraId="5218B97C" w14:textId="77777777" w:rsidTr="00842944">
        <w:tc>
          <w:tcPr>
            <w:tcW w:w="4377" w:type="dxa"/>
            <w:shd w:val="clear" w:color="auto" w:fill="auto"/>
          </w:tcPr>
          <w:p w14:paraId="7E45ACDA" w14:textId="5E6AD677" w:rsidR="00640BC6" w:rsidRPr="00805E05" w:rsidRDefault="00640BC6" w:rsidP="00640BC6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35. weak/failing kidneys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5205103E" w14:textId="49C97816" w:rsidR="00640BC6" w:rsidRPr="00805E05" w:rsidRDefault="00640BC6" w:rsidP="00640BC6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274D0DD7" w14:textId="77777777" w:rsidR="00640BC6" w:rsidRPr="00805E05" w:rsidRDefault="00640BC6" w:rsidP="00640BC6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F0105" w:rsidRPr="00805E05" w14:paraId="74B38BDE" w14:textId="77777777" w:rsidTr="00842944">
        <w:tc>
          <w:tcPr>
            <w:tcW w:w="4377" w:type="dxa"/>
            <w:shd w:val="clear" w:color="auto" w:fill="auto"/>
          </w:tcPr>
          <w:p w14:paraId="3BFD80CB" w14:textId="3A596F39" w:rsidR="002F0105" w:rsidRPr="00805E05" w:rsidRDefault="002F0105" w:rsidP="00640BC6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36.  Urinary Leakage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0742CF08" w14:textId="46E1A7EB" w:rsidR="002F0105" w:rsidRPr="00805E05" w:rsidRDefault="002F0105" w:rsidP="00640BC6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 Suspect = 0.5 No=0</w:t>
            </w:r>
          </w:p>
        </w:tc>
        <w:tc>
          <w:tcPr>
            <w:tcW w:w="250" w:type="dxa"/>
            <w:shd w:val="clear" w:color="auto" w:fill="auto"/>
          </w:tcPr>
          <w:p w14:paraId="290D0CDF" w14:textId="77777777" w:rsidR="002F0105" w:rsidRPr="00805E05" w:rsidRDefault="002F0105" w:rsidP="00640BC6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40BC6" w:rsidRPr="00805E05" w14:paraId="77DE78EE" w14:textId="77777777" w:rsidTr="00593B59">
        <w:tc>
          <w:tcPr>
            <w:tcW w:w="10632" w:type="dxa"/>
            <w:gridSpan w:val="4"/>
            <w:shd w:val="clear" w:color="auto" w:fill="auto"/>
          </w:tcPr>
          <w:p w14:paraId="768217F8" w14:textId="3E5A782B" w:rsidR="00640BC6" w:rsidRPr="00805E05" w:rsidRDefault="00245E8D" w:rsidP="00640BC6">
            <w:pPr>
              <w:spacing w:line="480" w:lineRule="auto"/>
              <w:rPr>
                <w:rFonts w:asciiTheme="majorBidi" w:hAnsiTheme="majorBidi" w:cstheme="majorBidi"/>
                <w:i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i/>
                <w:sz w:val="21"/>
                <w:szCs w:val="21"/>
              </w:rPr>
              <w:t>Hospital Utilization &amp; Access to Care</w:t>
            </w:r>
          </w:p>
        </w:tc>
      </w:tr>
      <w:tr w:rsidR="00606687" w:rsidRPr="00805E05" w14:paraId="2354F029" w14:textId="77777777" w:rsidTr="00842944">
        <w:tc>
          <w:tcPr>
            <w:tcW w:w="4377" w:type="dxa"/>
            <w:shd w:val="clear" w:color="auto" w:fill="auto"/>
          </w:tcPr>
          <w:p w14:paraId="2CD23BC5" w14:textId="0DF4C531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43F50" w:rsidRPr="00805E05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. Self Rated Health 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184BD168" w14:textId="739C3DC8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Fair, poor=1, Excellent, Very good, good=0</w:t>
            </w:r>
          </w:p>
        </w:tc>
        <w:tc>
          <w:tcPr>
            <w:tcW w:w="250" w:type="dxa"/>
            <w:shd w:val="clear" w:color="auto" w:fill="auto"/>
          </w:tcPr>
          <w:p w14:paraId="2FAD3848" w14:textId="38E441DF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06687" w:rsidRPr="00805E05" w14:paraId="7A34B694" w14:textId="77777777" w:rsidTr="00842944">
        <w:tc>
          <w:tcPr>
            <w:tcW w:w="4377" w:type="dxa"/>
            <w:shd w:val="clear" w:color="auto" w:fill="auto"/>
          </w:tcPr>
          <w:p w14:paraId="0C8E0BBF" w14:textId="141679A3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43F50" w:rsidRPr="00805E05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Pr="00805E05">
              <w:rPr>
                <w:rFonts w:asciiTheme="majorBidi" w:hAnsiTheme="majorBidi" w:cstheme="majorBidi"/>
                <w:sz w:val="21"/>
                <w:szCs w:val="21"/>
              </w:rPr>
              <w:t>. Health now compared with 1 year ago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4065505D" w14:textId="6D13E45D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Worse=1, About the same, better =0</w:t>
            </w:r>
          </w:p>
        </w:tc>
        <w:tc>
          <w:tcPr>
            <w:tcW w:w="250" w:type="dxa"/>
            <w:shd w:val="clear" w:color="auto" w:fill="auto"/>
          </w:tcPr>
          <w:p w14:paraId="09C8DF8C" w14:textId="27BFDEDB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06687" w:rsidRPr="00805E05" w14:paraId="4E6D93BD" w14:textId="77777777" w:rsidTr="00842944">
        <w:tc>
          <w:tcPr>
            <w:tcW w:w="4377" w:type="dxa"/>
            <w:shd w:val="clear" w:color="auto" w:fill="auto"/>
          </w:tcPr>
          <w:p w14:paraId="534D38DC" w14:textId="1DCE5672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843F50" w:rsidRPr="00805E05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. </w:t>
            </w:r>
            <w:r w:rsidR="006F3F7D" w:rsidRPr="00805E05">
              <w:rPr>
                <w:rFonts w:asciiTheme="majorBidi" w:hAnsiTheme="majorBidi" w:cstheme="majorBidi"/>
                <w:sz w:val="21"/>
                <w:szCs w:val="21"/>
              </w:rPr>
              <w:t>Overnight</w:t>
            </w:r>
            <w:r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 hospital patient in last year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548B3BBE" w14:textId="77777777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Yes=1, No=0</w:t>
            </w:r>
          </w:p>
        </w:tc>
        <w:tc>
          <w:tcPr>
            <w:tcW w:w="250" w:type="dxa"/>
            <w:shd w:val="clear" w:color="auto" w:fill="auto"/>
          </w:tcPr>
          <w:p w14:paraId="7C7FD078" w14:textId="06D53F0B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26C4A" w:rsidRPr="00805E05" w14:paraId="3C8AD93A" w14:textId="77777777" w:rsidTr="00842944">
        <w:tc>
          <w:tcPr>
            <w:tcW w:w="4377" w:type="dxa"/>
            <w:shd w:val="clear" w:color="auto" w:fill="auto"/>
          </w:tcPr>
          <w:p w14:paraId="22022128" w14:textId="50763AD4" w:rsidR="00D26C4A" w:rsidRPr="00805E05" w:rsidRDefault="00843F50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40</w:t>
            </w:r>
            <w:r w:rsidR="00D26C4A" w:rsidRPr="00805E05">
              <w:rPr>
                <w:rFonts w:asciiTheme="majorBidi" w:hAnsiTheme="majorBidi" w:cstheme="majorBidi"/>
                <w:sz w:val="21"/>
                <w:szCs w:val="21"/>
              </w:rPr>
              <w:t>. Frequency of health care use during last year.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46BED00D" w14:textId="52E32E85" w:rsidR="00D26C4A" w:rsidRPr="00805E05" w:rsidRDefault="00D26C4A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None=0, 1-5= 0,5, More than 5=1</w:t>
            </w:r>
          </w:p>
        </w:tc>
        <w:tc>
          <w:tcPr>
            <w:tcW w:w="250" w:type="dxa"/>
            <w:shd w:val="clear" w:color="auto" w:fill="auto"/>
          </w:tcPr>
          <w:p w14:paraId="2140585E" w14:textId="77777777" w:rsidR="00D26C4A" w:rsidRPr="00805E05" w:rsidRDefault="00D26C4A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26C4A" w:rsidRPr="00805E05" w14:paraId="6F5C364E" w14:textId="77777777" w:rsidTr="00842944">
        <w:tc>
          <w:tcPr>
            <w:tcW w:w="4377" w:type="dxa"/>
            <w:shd w:val="clear" w:color="auto" w:fill="auto"/>
          </w:tcPr>
          <w:p w14:paraId="0D6CC38F" w14:textId="549F3D30" w:rsidR="00D26C4A" w:rsidRPr="00805E05" w:rsidRDefault="00D26C4A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843F50" w:rsidRPr="00805E05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805E05">
              <w:rPr>
                <w:rFonts w:asciiTheme="majorBidi" w:hAnsiTheme="majorBidi" w:cstheme="majorBidi"/>
                <w:sz w:val="21"/>
                <w:szCs w:val="21"/>
              </w:rPr>
              <w:t>. Number of Prescribed medications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209709A9" w14:textId="1CEE7E97" w:rsidR="00D26C4A" w:rsidRPr="00805E05" w:rsidRDefault="00D26C4A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None=0 , 1-4=0.5, Five and more= 1</w:t>
            </w:r>
          </w:p>
        </w:tc>
        <w:tc>
          <w:tcPr>
            <w:tcW w:w="250" w:type="dxa"/>
            <w:shd w:val="clear" w:color="auto" w:fill="auto"/>
          </w:tcPr>
          <w:p w14:paraId="5D5A6186" w14:textId="77777777" w:rsidR="00D26C4A" w:rsidRPr="00805E05" w:rsidRDefault="00D26C4A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8691A" w:rsidRPr="00805E05" w14:paraId="795E0CFD" w14:textId="77777777" w:rsidTr="009530FF">
        <w:tc>
          <w:tcPr>
            <w:tcW w:w="10632" w:type="dxa"/>
            <w:gridSpan w:val="4"/>
            <w:shd w:val="clear" w:color="auto" w:fill="auto"/>
          </w:tcPr>
          <w:p w14:paraId="53CCF84A" w14:textId="040DBCBF" w:rsidR="0078691A" w:rsidRPr="00805E05" w:rsidRDefault="0078691A" w:rsidP="0078691A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i/>
                <w:sz w:val="21"/>
                <w:szCs w:val="21"/>
              </w:rPr>
              <w:lastRenderedPageBreak/>
              <w:t>PHYSICAL PERFORMANCE AND ANTHROPOMETRY</w:t>
            </w:r>
          </w:p>
        </w:tc>
      </w:tr>
      <w:tr w:rsidR="00606687" w:rsidRPr="00805E05" w14:paraId="4FBBBF1B" w14:textId="77777777" w:rsidTr="00842944">
        <w:tc>
          <w:tcPr>
            <w:tcW w:w="4377" w:type="dxa"/>
            <w:shd w:val="clear" w:color="auto" w:fill="auto"/>
          </w:tcPr>
          <w:p w14:paraId="3F523AA8" w14:textId="241A43E7" w:rsidR="00606687" w:rsidRPr="00805E05" w:rsidRDefault="00843F50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42</w:t>
            </w:r>
            <w:r w:rsidR="00606687" w:rsidRPr="00805E05">
              <w:rPr>
                <w:rFonts w:asciiTheme="majorBidi" w:hAnsiTheme="majorBidi" w:cstheme="majorBidi"/>
                <w:sz w:val="21"/>
                <w:szCs w:val="21"/>
              </w:rPr>
              <w:t>. Body mass index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0DB4BABF" w14:textId="5E9D20C5" w:rsidR="00070355" w:rsidRPr="00805E05" w:rsidRDefault="00070355" w:rsidP="00070355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eastAsiaTheme="minorEastAsia" w:hAnsiTheme="majorBidi" w:cstheme="majorBidi"/>
                <w:sz w:val="21"/>
                <w:szCs w:val="21"/>
                <w:lang w:val="en-US" w:eastAsia="es-ES"/>
              </w:rPr>
            </w:pPr>
            <w:r w:rsidRPr="00805E05">
              <w:rPr>
                <w:rFonts w:asciiTheme="majorBidi" w:eastAsiaTheme="minorEastAsia" w:hAnsiTheme="majorBidi" w:cstheme="majorBidi"/>
                <w:sz w:val="21"/>
                <w:szCs w:val="21"/>
                <w:lang w:val="en-US" w:eastAsia="es-ES"/>
              </w:rPr>
              <w:t>&lt;18.5, ≥ 30 =</w:t>
            </w:r>
            <w:r w:rsidR="00052D4F" w:rsidRPr="00805E05">
              <w:rPr>
                <w:rFonts w:asciiTheme="majorBidi" w:eastAsiaTheme="minorEastAsia" w:hAnsiTheme="majorBidi" w:cstheme="majorBidi"/>
                <w:sz w:val="21"/>
                <w:szCs w:val="21"/>
                <w:lang w:val="en-US" w:eastAsia="es-ES"/>
              </w:rPr>
              <w:t>1</w:t>
            </w:r>
          </w:p>
          <w:p w14:paraId="696CE83B" w14:textId="3327FFAE" w:rsidR="00070355" w:rsidRPr="00805E05" w:rsidRDefault="00070355" w:rsidP="00070355">
            <w:pPr>
              <w:pStyle w:val="simplepara"/>
              <w:shd w:val="clear" w:color="auto" w:fill="FFFFFF"/>
              <w:spacing w:before="180" w:beforeAutospacing="0" w:after="0" w:afterAutospacing="0" w:line="360" w:lineRule="atLeast"/>
              <w:rPr>
                <w:rFonts w:asciiTheme="majorBidi" w:eastAsiaTheme="minorEastAsia" w:hAnsiTheme="majorBidi" w:cstheme="majorBidi"/>
                <w:sz w:val="21"/>
                <w:szCs w:val="21"/>
                <w:lang w:val="en-US" w:eastAsia="es-ES"/>
              </w:rPr>
            </w:pPr>
            <w:r w:rsidRPr="00805E05">
              <w:rPr>
                <w:rFonts w:asciiTheme="majorBidi" w:eastAsiaTheme="minorEastAsia" w:hAnsiTheme="majorBidi" w:cstheme="majorBidi"/>
                <w:sz w:val="21"/>
                <w:szCs w:val="21"/>
                <w:lang w:val="en-US" w:eastAsia="es-ES"/>
              </w:rPr>
              <w:t xml:space="preserve">25-&lt;30 </w:t>
            </w:r>
            <w:r w:rsidR="00052D4F" w:rsidRPr="00805E05">
              <w:rPr>
                <w:rFonts w:asciiTheme="majorBidi" w:eastAsiaTheme="minorEastAsia" w:hAnsiTheme="majorBidi" w:cstheme="majorBidi"/>
                <w:sz w:val="21"/>
                <w:szCs w:val="21"/>
                <w:lang w:val="en-US" w:eastAsia="es-ES"/>
              </w:rPr>
              <w:t>= 0.5</w:t>
            </w:r>
          </w:p>
          <w:p w14:paraId="50A11A25" w14:textId="7E549C1C" w:rsidR="00606687" w:rsidRPr="00805E05" w:rsidRDefault="00052D4F" w:rsidP="00052D4F">
            <w:pPr>
              <w:pStyle w:val="simplepara"/>
              <w:shd w:val="clear" w:color="auto" w:fill="FFFFFF"/>
              <w:spacing w:before="180" w:beforeAutospacing="0" w:after="0" w:afterAutospacing="0" w:line="360" w:lineRule="atLeast"/>
              <w:rPr>
                <w:rFonts w:asciiTheme="majorBidi" w:eastAsiaTheme="minorEastAsia" w:hAnsiTheme="majorBidi" w:cstheme="majorBidi"/>
                <w:sz w:val="21"/>
                <w:szCs w:val="21"/>
                <w:lang w:val="en-US" w:eastAsia="es-ES"/>
              </w:rPr>
            </w:pPr>
            <w:r w:rsidRPr="00805E05">
              <w:rPr>
                <w:rFonts w:asciiTheme="majorBidi" w:eastAsiaTheme="minorEastAsia" w:hAnsiTheme="majorBidi" w:cstheme="majorBidi"/>
                <w:sz w:val="21"/>
                <w:szCs w:val="21"/>
                <w:lang w:val="en-US" w:eastAsia="es-ES"/>
              </w:rPr>
              <w:t>18.5-25 =0</w:t>
            </w:r>
          </w:p>
        </w:tc>
        <w:tc>
          <w:tcPr>
            <w:tcW w:w="250" w:type="dxa"/>
            <w:shd w:val="clear" w:color="auto" w:fill="auto"/>
          </w:tcPr>
          <w:p w14:paraId="4F74D27C" w14:textId="4815305B" w:rsidR="00606687" w:rsidRPr="00805E05" w:rsidRDefault="00606687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3A50E6" w:rsidRPr="00805E05" w14:paraId="74F975A4" w14:textId="77777777" w:rsidTr="00842944">
        <w:tc>
          <w:tcPr>
            <w:tcW w:w="4377" w:type="dxa"/>
            <w:shd w:val="clear" w:color="auto" w:fill="auto"/>
          </w:tcPr>
          <w:p w14:paraId="3BFF68A6" w14:textId="3D44FB63" w:rsidR="003A50E6" w:rsidRPr="00805E05" w:rsidRDefault="003A50E6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843F50" w:rsidRPr="00805E05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805E05">
              <w:rPr>
                <w:rFonts w:asciiTheme="majorBidi" w:hAnsiTheme="majorBidi" w:cstheme="majorBidi"/>
                <w:sz w:val="21"/>
                <w:szCs w:val="21"/>
              </w:rPr>
              <w:t>. Handgrip strength</w:t>
            </w:r>
          </w:p>
        </w:tc>
        <w:tc>
          <w:tcPr>
            <w:tcW w:w="2702" w:type="dxa"/>
            <w:shd w:val="clear" w:color="auto" w:fill="auto"/>
          </w:tcPr>
          <w:p w14:paraId="0594900B" w14:textId="777ECAB8" w:rsidR="003A50E6" w:rsidRPr="00805E05" w:rsidRDefault="003A50E6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MALES:</w:t>
            </w:r>
          </w:p>
          <w:p w14:paraId="55228011" w14:textId="3B56A213" w:rsidR="003A50E6" w:rsidRPr="00805E05" w:rsidRDefault="003A50E6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</w:rPr>
              <w:t>For BMI ≤ 24, GS ≤ 29</w:t>
            </w:r>
          </w:p>
          <w:p w14:paraId="57B5324F" w14:textId="77777777" w:rsidR="003A50E6" w:rsidRPr="00805E05" w:rsidRDefault="003A50E6" w:rsidP="003A50E6">
            <w:pPr>
              <w:pStyle w:val="simplepara"/>
              <w:shd w:val="clear" w:color="auto" w:fill="FFFFFF"/>
              <w:spacing w:before="18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</w:rPr>
              <w:t>For BMI 24.1–28, GS ≤ 30</w:t>
            </w:r>
          </w:p>
          <w:p w14:paraId="168866B3" w14:textId="1FB0444D" w:rsidR="003A50E6" w:rsidRPr="00805E05" w:rsidRDefault="003A50E6" w:rsidP="003A50E6">
            <w:pPr>
              <w:pStyle w:val="simplepara"/>
              <w:shd w:val="clear" w:color="auto" w:fill="FFFFFF"/>
              <w:spacing w:before="180" w:beforeAutospacing="0" w:after="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</w:rPr>
              <w:t>For BMI &gt;28, GS ≤ 32 =1</w:t>
            </w:r>
          </w:p>
        </w:tc>
        <w:tc>
          <w:tcPr>
            <w:tcW w:w="3303" w:type="dxa"/>
            <w:shd w:val="clear" w:color="auto" w:fill="auto"/>
          </w:tcPr>
          <w:p w14:paraId="2378E64C" w14:textId="77777777" w:rsidR="003A50E6" w:rsidRPr="00805E05" w:rsidRDefault="003A50E6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FEMALES:</w:t>
            </w:r>
          </w:p>
          <w:p w14:paraId="7D71DA8D" w14:textId="77777777" w:rsidR="003A50E6" w:rsidRPr="00805E05" w:rsidRDefault="003A50E6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For BMI ≤ 23, GS ≤ 17</w:t>
            </w:r>
          </w:p>
          <w:p w14:paraId="13DA41D2" w14:textId="77777777" w:rsidR="003A50E6" w:rsidRPr="00805E05" w:rsidRDefault="003A50E6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For BMI 23.1–26, GS ≤ 17.3</w:t>
            </w:r>
          </w:p>
          <w:p w14:paraId="371BCCA9" w14:textId="77777777" w:rsidR="003A50E6" w:rsidRPr="00805E05" w:rsidRDefault="003A50E6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For BMI 26.1–29, GS ≤ 18</w:t>
            </w:r>
          </w:p>
          <w:p w14:paraId="739D91F8" w14:textId="26A0E57E" w:rsidR="003A50E6" w:rsidRPr="00805E05" w:rsidRDefault="003A50E6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For BMI&gt;29, GS ≤ 21 =1</w:t>
            </w:r>
          </w:p>
          <w:p w14:paraId="505E8464" w14:textId="0814DD42" w:rsidR="003A50E6" w:rsidRPr="00805E05" w:rsidRDefault="003A50E6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5509D33C" w14:textId="6FECF55D" w:rsidR="003A50E6" w:rsidRPr="00805E05" w:rsidRDefault="003A50E6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F0973" w:rsidRPr="00805E05" w14:paraId="6A6FCEE0" w14:textId="77777777" w:rsidTr="00E809DF">
        <w:tc>
          <w:tcPr>
            <w:tcW w:w="10632" w:type="dxa"/>
            <w:gridSpan w:val="4"/>
            <w:shd w:val="clear" w:color="auto" w:fill="auto"/>
          </w:tcPr>
          <w:p w14:paraId="0D289F31" w14:textId="211A4085" w:rsidR="008F0973" w:rsidRPr="00805E05" w:rsidRDefault="008F0973" w:rsidP="00606687">
            <w:pPr>
              <w:spacing w:line="480" w:lineRule="auto"/>
              <w:rPr>
                <w:rFonts w:asciiTheme="majorBidi" w:hAnsiTheme="majorBidi" w:cstheme="majorBidi"/>
                <w:i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i/>
                <w:sz w:val="21"/>
                <w:szCs w:val="21"/>
              </w:rPr>
              <w:t>LAB VALUES</w:t>
            </w:r>
          </w:p>
        </w:tc>
      </w:tr>
      <w:tr w:rsidR="008F0973" w:rsidRPr="00805E05" w14:paraId="0B16454F" w14:textId="77777777" w:rsidTr="00842944">
        <w:tc>
          <w:tcPr>
            <w:tcW w:w="4377" w:type="dxa"/>
            <w:shd w:val="clear" w:color="auto" w:fill="auto"/>
          </w:tcPr>
          <w:p w14:paraId="00CE27FE" w14:textId="6D4582E5" w:rsidR="008F0973" w:rsidRPr="00805E05" w:rsidRDefault="00F121AE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44.</w:t>
            </w:r>
            <w:r w:rsidR="00A421FF"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8F0973" w:rsidRPr="00805E05">
              <w:rPr>
                <w:rFonts w:asciiTheme="majorBidi" w:hAnsiTheme="majorBidi" w:cstheme="majorBidi"/>
                <w:sz w:val="21"/>
                <w:szCs w:val="21"/>
              </w:rPr>
              <w:t>Glycohemoglobin (%)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70C1699D" w14:textId="289F6F04" w:rsidR="008F0973" w:rsidRPr="00805E05" w:rsidRDefault="008F0973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 xml:space="preserve">0-5.7 % =0, &gt;5.7% =1 </w:t>
            </w:r>
          </w:p>
        </w:tc>
        <w:tc>
          <w:tcPr>
            <w:tcW w:w="250" w:type="dxa"/>
            <w:shd w:val="clear" w:color="auto" w:fill="auto"/>
          </w:tcPr>
          <w:p w14:paraId="46FDA100" w14:textId="77777777" w:rsidR="008F0973" w:rsidRPr="00805E05" w:rsidRDefault="008F0973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F0973" w:rsidRPr="00805E05" w14:paraId="66F0B8D6" w14:textId="77777777" w:rsidTr="00842944">
        <w:tc>
          <w:tcPr>
            <w:tcW w:w="4377" w:type="dxa"/>
            <w:shd w:val="clear" w:color="auto" w:fill="auto"/>
          </w:tcPr>
          <w:p w14:paraId="27A1D275" w14:textId="1EBB76B7" w:rsidR="008F0973" w:rsidRPr="00805E05" w:rsidRDefault="00F121AE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45.</w:t>
            </w:r>
            <w:r w:rsidR="00A421FF"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8F0973" w:rsidRPr="00805E05">
              <w:rPr>
                <w:rFonts w:asciiTheme="majorBidi" w:hAnsiTheme="majorBidi" w:cstheme="majorBidi"/>
                <w:sz w:val="21"/>
                <w:szCs w:val="21"/>
              </w:rPr>
              <w:t>Red blood cell count (million cells/μL)</w:t>
            </w:r>
          </w:p>
        </w:tc>
        <w:tc>
          <w:tcPr>
            <w:tcW w:w="2702" w:type="dxa"/>
            <w:shd w:val="clear" w:color="auto" w:fill="auto"/>
          </w:tcPr>
          <w:p w14:paraId="06139485" w14:textId="3817DCA4" w:rsidR="008F0973" w:rsidRPr="00805E05" w:rsidRDefault="008F0973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M: 4.7-6.1= 0, Other =1</w:t>
            </w:r>
          </w:p>
        </w:tc>
        <w:tc>
          <w:tcPr>
            <w:tcW w:w="3303" w:type="dxa"/>
            <w:shd w:val="clear" w:color="auto" w:fill="auto"/>
          </w:tcPr>
          <w:p w14:paraId="383566C4" w14:textId="2D99879B" w:rsidR="008F0973" w:rsidRPr="00805E05" w:rsidRDefault="008F0973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F: 4.2-5.4=0, Other =1</w:t>
            </w:r>
          </w:p>
        </w:tc>
        <w:tc>
          <w:tcPr>
            <w:tcW w:w="250" w:type="dxa"/>
            <w:shd w:val="clear" w:color="auto" w:fill="auto"/>
          </w:tcPr>
          <w:p w14:paraId="73B44CBC" w14:textId="77777777" w:rsidR="008F0973" w:rsidRPr="00805E05" w:rsidRDefault="008F0973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F0973" w:rsidRPr="00805E05" w14:paraId="0E08FE00" w14:textId="77777777" w:rsidTr="00842944">
        <w:tc>
          <w:tcPr>
            <w:tcW w:w="4377" w:type="dxa"/>
            <w:shd w:val="clear" w:color="auto" w:fill="auto"/>
          </w:tcPr>
          <w:p w14:paraId="3C8173E6" w14:textId="18C61723" w:rsidR="008F0973" w:rsidRPr="00805E05" w:rsidRDefault="00F121AE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>46.</w:t>
            </w:r>
            <w:r w:rsidR="00A421FF"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8F0973" w:rsidRPr="00805E05">
              <w:rPr>
                <w:rFonts w:asciiTheme="majorBidi" w:hAnsiTheme="majorBidi" w:cstheme="majorBidi"/>
                <w:sz w:val="21"/>
                <w:szCs w:val="21"/>
              </w:rPr>
              <w:t>Hemoglobin (g/dL)</w:t>
            </w:r>
          </w:p>
        </w:tc>
        <w:tc>
          <w:tcPr>
            <w:tcW w:w="2702" w:type="dxa"/>
            <w:shd w:val="clear" w:color="auto" w:fill="auto"/>
          </w:tcPr>
          <w:p w14:paraId="4D481E76" w14:textId="5B82BE2B" w:rsidR="008F0973" w:rsidRPr="00805E05" w:rsidRDefault="008F0973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M: 13.5-18= 0, Other=1</w:t>
            </w:r>
          </w:p>
        </w:tc>
        <w:tc>
          <w:tcPr>
            <w:tcW w:w="3303" w:type="dxa"/>
            <w:shd w:val="clear" w:color="auto" w:fill="auto"/>
          </w:tcPr>
          <w:p w14:paraId="62C581E3" w14:textId="6327C148" w:rsidR="008F0973" w:rsidRPr="00805E05" w:rsidRDefault="008F0973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F: 12-16 =0, Other = 1</w:t>
            </w:r>
          </w:p>
        </w:tc>
        <w:tc>
          <w:tcPr>
            <w:tcW w:w="250" w:type="dxa"/>
            <w:shd w:val="clear" w:color="auto" w:fill="auto"/>
          </w:tcPr>
          <w:p w14:paraId="4E14C651" w14:textId="77777777" w:rsidR="008F0973" w:rsidRPr="00805E05" w:rsidRDefault="008F0973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A10F0" w:rsidRPr="00805E05" w14:paraId="620208FD" w14:textId="77777777" w:rsidTr="00842944">
        <w:tc>
          <w:tcPr>
            <w:tcW w:w="4377" w:type="dxa"/>
            <w:shd w:val="clear" w:color="auto" w:fill="auto"/>
          </w:tcPr>
          <w:p w14:paraId="6817709F" w14:textId="29AF1924" w:rsidR="001A10F0" w:rsidRPr="00805E05" w:rsidRDefault="00A421FF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47. </w:t>
            </w:r>
            <w:r w:rsidR="001A10F0" w:rsidRPr="00805E05">
              <w:rPr>
                <w:rFonts w:asciiTheme="majorBidi" w:hAnsiTheme="majorBidi" w:cstheme="majorBidi"/>
                <w:sz w:val="21"/>
                <w:szCs w:val="21"/>
              </w:rPr>
              <w:t>Red cell distribution width (%)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04692A06" w14:textId="7B59A1A0" w:rsidR="001A10F0" w:rsidRPr="00805E05" w:rsidRDefault="001A10F0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11.6</w:t>
            </w:r>
            <w:r w:rsidR="00D44008"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-14.6 = 0, Other =1</w:t>
            </w:r>
          </w:p>
        </w:tc>
        <w:tc>
          <w:tcPr>
            <w:tcW w:w="250" w:type="dxa"/>
            <w:shd w:val="clear" w:color="auto" w:fill="auto"/>
          </w:tcPr>
          <w:p w14:paraId="517DCBD8" w14:textId="77777777" w:rsidR="001A10F0" w:rsidRPr="00805E05" w:rsidRDefault="001A10F0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A10F0" w:rsidRPr="00805E05" w14:paraId="344279FD" w14:textId="77777777" w:rsidTr="00842944">
        <w:tc>
          <w:tcPr>
            <w:tcW w:w="4377" w:type="dxa"/>
            <w:shd w:val="clear" w:color="auto" w:fill="auto"/>
          </w:tcPr>
          <w:p w14:paraId="659AF398" w14:textId="53B85261" w:rsidR="001A10F0" w:rsidRPr="00805E05" w:rsidRDefault="00A421FF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48. </w:t>
            </w:r>
            <w:r w:rsidR="001A10F0" w:rsidRPr="00805E05">
              <w:rPr>
                <w:rFonts w:asciiTheme="majorBidi" w:hAnsiTheme="majorBidi" w:cstheme="majorBidi"/>
                <w:sz w:val="21"/>
                <w:szCs w:val="21"/>
              </w:rPr>
              <w:t>Lymphocyte percent (%)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3BD39AA8" w14:textId="69C35B08" w:rsidR="001A10F0" w:rsidRPr="00805E05" w:rsidRDefault="00D44008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20- 40 = 0, Other=1</w:t>
            </w:r>
          </w:p>
        </w:tc>
        <w:tc>
          <w:tcPr>
            <w:tcW w:w="250" w:type="dxa"/>
            <w:shd w:val="clear" w:color="auto" w:fill="auto"/>
          </w:tcPr>
          <w:p w14:paraId="3FE0F5CC" w14:textId="77777777" w:rsidR="001A10F0" w:rsidRPr="00805E05" w:rsidRDefault="001A10F0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A10F0" w:rsidRPr="00805E05" w14:paraId="3FF635A4" w14:textId="77777777" w:rsidTr="00842944">
        <w:tc>
          <w:tcPr>
            <w:tcW w:w="4377" w:type="dxa"/>
            <w:shd w:val="clear" w:color="auto" w:fill="auto"/>
          </w:tcPr>
          <w:p w14:paraId="167F53AB" w14:textId="79D4A186" w:rsidR="001A10F0" w:rsidRPr="00805E05" w:rsidRDefault="00A421FF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805E05">
              <w:rPr>
                <w:rFonts w:asciiTheme="majorBidi" w:hAnsiTheme="majorBidi" w:cstheme="majorBidi"/>
                <w:sz w:val="21"/>
                <w:szCs w:val="21"/>
              </w:rPr>
              <w:t xml:space="preserve">49. </w:t>
            </w:r>
            <w:r w:rsidR="001A10F0" w:rsidRPr="00805E05">
              <w:rPr>
                <w:rFonts w:asciiTheme="majorBidi" w:hAnsiTheme="majorBidi" w:cstheme="majorBidi"/>
                <w:sz w:val="21"/>
                <w:szCs w:val="21"/>
              </w:rPr>
              <w:t>Segmented neutrophils percent (%)</w:t>
            </w:r>
          </w:p>
        </w:tc>
        <w:tc>
          <w:tcPr>
            <w:tcW w:w="6005" w:type="dxa"/>
            <w:gridSpan w:val="2"/>
            <w:shd w:val="clear" w:color="auto" w:fill="auto"/>
          </w:tcPr>
          <w:p w14:paraId="43E5601C" w14:textId="198D1B81" w:rsidR="001A10F0" w:rsidRPr="00805E05" w:rsidRDefault="00D44008" w:rsidP="003A50E6">
            <w:pPr>
              <w:pStyle w:val="simplepara"/>
              <w:shd w:val="clear" w:color="auto" w:fill="FFFFFF"/>
              <w:spacing w:before="0" w:beforeAutospacing="0" w:after="180" w:afterAutospacing="0" w:line="360" w:lineRule="atLeast"/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</w:pPr>
            <w:r w:rsidRPr="00805E05">
              <w:rPr>
                <w:rFonts w:asciiTheme="majorBidi" w:hAnsiTheme="majorBidi" w:cstheme="majorBidi"/>
                <w:color w:val="333333"/>
                <w:sz w:val="21"/>
                <w:szCs w:val="21"/>
                <w:lang w:val="en-US"/>
              </w:rPr>
              <w:t>40-80 = 0, Other=1</w:t>
            </w:r>
          </w:p>
        </w:tc>
        <w:tc>
          <w:tcPr>
            <w:tcW w:w="250" w:type="dxa"/>
            <w:shd w:val="clear" w:color="auto" w:fill="auto"/>
          </w:tcPr>
          <w:p w14:paraId="51A4F274" w14:textId="77777777" w:rsidR="001A10F0" w:rsidRPr="00805E05" w:rsidRDefault="001A10F0" w:rsidP="00606687">
            <w:pPr>
              <w:spacing w:line="48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bookmarkEnd w:id="0"/>
    </w:tbl>
    <w:p w14:paraId="5CB718F4" w14:textId="0538C62D" w:rsidR="00036A93" w:rsidRPr="00805E05" w:rsidRDefault="00036A93" w:rsidP="00FB26F8">
      <w:pPr>
        <w:rPr>
          <w:rFonts w:asciiTheme="majorBidi" w:hAnsiTheme="majorBidi" w:cstheme="majorBidi"/>
          <w:b/>
          <w:sz w:val="28"/>
          <w:szCs w:val="28"/>
        </w:rPr>
      </w:pPr>
    </w:p>
    <w:p w14:paraId="6E175089" w14:textId="0F798DB6" w:rsidR="00036A93" w:rsidRPr="00805E05" w:rsidRDefault="00036A93" w:rsidP="00FB26F8">
      <w:pPr>
        <w:rPr>
          <w:rFonts w:asciiTheme="majorBidi" w:hAnsiTheme="majorBidi" w:cstheme="majorBidi"/>
          <w:b/>
          <w:sz w:val="28"/>
          <w:szCs w:val="28"/>
        </w:rPr>
      </w:pPr>
    </w:p>
    <w:p w14:paraId="453E2EFF" w14:textId="7D9DC918" w:rsidR="00036A93" w:rsidRPr="00805E05" w:rsidRDefault="00036A93" w:rsidP="00FB26F8">
      <w:pPr>
        <w:rPr>
          <w:rFonts w:asciiTheme="majorBidi" w:hAnsiTheme="majorBidi" w:cstheme="majorBidi"/>
          <w:b/>
          <w:sz w:val="28"/>
          <w:szCs w:val="28"/>
        </w:rPr>
      </w:pPr>
    </w:p>
    <w:p w14:paraId="2938A378" w14:textId="7CE3EEE8" w:rsidR="00036A93" w:rsidRPr="00805E05" w:rsidRDefault="00036A93" w:rsidP="00FB26F8">
      <w:pPr>
        <w:rPr>
          <w:rFonts w:asciiTheme="majorBidi" w:hAnsiTheme="majorBidi" w:cstheme="majorBidi"/>
          <w:b/>
          <w:sz w:val="28"/>
          <w:szCs w:val="28"/>
        </w:rPr>
      </w:pPr>
    </w:p>
    <w:p w14:paraId="4F5142F3" w14:textId="7B824A1A" w:rsidR="00036A93" w:rsidRDefault="00036A93" w:rsidP="00FB26F8">
      <w:pPr>
        <w:rPr>
          <w:b/>
        </w:rPr>
      </w:pPr>
    </w:p>
    <w:p w14:paraId="5061C1E1" w14:textId="5157A715" w:rsidR="00036A93" w:rsidRDefault="00036A93" w:rsidP="00FB26F8">
      <w:pPr>
        <w:rPr>
          <w:b/>
        </w:rPr>
      </w:pPr>
    </w:p>
    <w:p w14:paraId="2AB1C25F" w14:textId="007A8604" w:rsidR="00036A93" w:rsidRDefault="00036A93" w:rsidP="00FB26F8">
      <w:pPr>
        <w:rPr>
          <w:b/>
        </w:rPr>
      </w:pPr>
    </w:p>
    <w:p w14:paraId="7773F036" w14:textId="35D340A1" w:rsidR="00036A93" w:rsidRDefault="00036A93" w:rsidP="00FB26F8">
      <w:pPr>
        <w:rPr>
          <w:b/>
        </w:rPr>
      </w:pPr>
    </w:p>
    <w:p w14:paraId="04632CFE" w14:textId="6BC1D135" w:rsidR="00036A93" w:rsidRDefault="00036A93" w:rsidP="00FB26F8">
      <w:pPr>
        <w:rPr>
          <w:b/>
        </w:rPr>
      </w:pPr>
    </w:p>
    <w:p w14:paraId="0583BC4B" w14:textId="29DB3B3A" w:rsidR="00036A93" w:rsidRDefault="00036A93" w:rsidP="00FB26F8">
      <w:pPr>
        <w:rPr>
          <w:b/>
        </w:rPr>
      </w:pPr>
    </w:p>
    <w:p w14:paraId="5A7BD977" w14:textId="5C528950" w:rsidR="00036A93" w:rsidRDefault="00036A93" w:rsidP="00FB26F8">
      <w:pPr>
        <w:rPr>
          <w:b/>
        </w:rPr>
      </w:pPr>
    </w:p>
    <w:p w14:paraId="656AAF28" w14:textId="48CE7D5A" w:rsidR="00036A93" w:rsidRDefault="00036A93" w:rsidP="00FB26F8">
      <w:pPr>
        <w:rPr>
          <w:b/>
        </w:rPr>
      </w:pPr>
    </w:p>
    <w:p w14:paraId="34ABCE25" w14:textId="3E104339" w:rsidR="00036A93" w:rsidRDefault="00036A93" w:rsidP="00FB26F8">
      <w:pPr>
        <w:rPr>
          <w:b/>
        </w:rPr>
      </w:pPr>
    </w:p>
    <w:p w14:paraId="10EFBD1F" w14:textId="583718D0" w:rsidR="00036A93" w:rsidRDefault="00036A93" w:rsidP="00FB26F8">
      <w:pPr>
        <w:rPr>
          <w:b/>
        </w:rPr>
      </w:pPr>
    </w:p>
    <w:p w14:paraId="54BFD980" w14:textId="5F07D997" w:rsidR="00036A93" w:rsidRDefault="00036A93" w:rsidP="00FB26F8">
      <w:pPr>
        <w:rPr>
          <w:b/>
        </w:rPr>
      </w:pPr>
    </w:p>
    <w:p w14:paraId="0258B13B" w14:textId="010842A7" w:rsidR="00036A93" w:rsidRDefault="00036A93" w:rsidP="00FB26F8">
      <w:pPr>
        <w:rPr>
          <w:b/>
        </w:rPr>
      </w:pPr>
    </w:p>
    <w:p w14:paraId="34F1A250" w14:textId="48D1F367" w:rsidR="00036A93" w:rsidRDefault="00036A93" w:rsidP="00FB26F8">
      <w:pPr>
        <w:rPr>
          <w:b/>
        </w:rPr>
      </w:pPr>
    </w:p>
    <w:p w14:paraId="39739966" w14:textId="1EAD6C29" w:rsidR="009B3D2F" w:rsidRDefault="009B3D2F" w:rsidP="00FB26F8">
      <w:pPr>
        <w:rPr>
          <w:b/>
        </w:rPr>
      </w:pPr>
    </w:p>
    <w:p w14:paraId="7E1B27A0" w14:textId="77777777" w:rsidR="009B3D2F" w:rsidRDefault="009B3D2F" w:rsidP="00FB26F8">
      <w:pPr>
        <w:rPr>
          <w:b/>
        </w:rPr>
      </w:pPr>
    </w:p>
    <w:p w14:paraId="3BDE015B" w14:textId="4EE6D5A0" w:rsidR="009B3D2F" w:rsidRDefault="009B3D2F" w:rsidP="00FB26F8">
      <w:pPr>
        <w:rPr>
          <w:b/>
        </w:rPr>
      </w:pPr>
    </w:p>
    <w:p w14:paraId="089E459A" w14:textId="77777777" w:rsidR="009B3D2F" w:rsidRPr="00593B59" w:rsidRDefault="009B3D2F" w:rsidP="00FB26F8">
      <w:pPr>
        <w:rPr>
          <w:b/>
        </w:rPr>
      </w:pPr>
    </w:p>
    <w:sectPr w:rsidR="009B3D2F" w:rsidRPr="00593B59" w:rsidSect="00207F70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37E4D" w14:textId="77777777" w:rsidR="00B7087F" w:rsidRDefault="00B7087F" w:rsidP="00C82FEA">
      <w:r>
        <w:separator/>
      </w:r>
    </w:p>
  </w:endnote>
  <w:endnote w:type="continuationSeparator" w:id="0">
    <w:p w14:paraId="27DC076D" w14:textId="77777777" w:rsidR="00B7087F" w:rsidRDefault="00B7087F" w:rsidP="00C8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491FA" w14:textId="77777777" w:rsidR="00B7087F" w:rsidRDefault="00B7087F" w:rsidP="00C82FEA">
      <w:r>
        <w:separator/>
      </w:r>
    </w:p>
  </w:footnote>
  <w:footnote w:type="continuationSeparator" w:id="0">
    <w:p w14:paraId="486C9D03" w14:textId="77777777" w:rsidR="00B7087F" w:rsidRDefault="00B7087F" w:rsidP="00C82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D20F1"/>
    <w:multiLevelType w:val="hybridMultilevel"/>
    <w:tmpl w:val="E6C499AC"/>
    <w:lvl w:ilvl="0" w:tplc="04AEF72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58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UwMTUwMjEytjQ0MDRX0lEKTi0uzszPAykwrgUAeDSlEywAAAA="/>
  </w:docVars>
  <w:rsids>
    <w:rsidRoot w:val="00303E75"/>
    <w:rsid w:val="0003628D"/>
    <w:rsid w:val="00036A93"/>
    <w:rsid w:val="00036D3E"/>
    <w:rsid w:val="00052D4F"/>
    <w:rsid w:val="00070355"/>
    <w:rsid w:val="000A3A2D"/>
    <w:rsid w:val="0011777E"/>
    <w:rsid w:val="001272DD"/>
    <w:rsid w:val="00140112"/>
    <w:rsid w:val="00141C81"/>
    <w:rsid w:val="00184228"/>
    <w:rsid w:val="001863B9"/>
    <w:rsid w:val="001A10F0"/>
    <w:rsid w:val="001D1C9B"/>
    <w:rsid w:val="001E44B0"/>
    <w:rsid w:val="001F53E4"/>
    <w:rsid w:val="00207F70"/>
    <w:rsid w:val="00245E8D"/>
    <w:rsid w:val="00255470"/>
    <w:rsid w:val="00256A6A"/>
    <w:rsid w:val="0026542D"/>
    <w:rsid w:val="00274A3D"/>
    <w:rsid w:val="002C1C42"/>
    <w:rsid w:val="002F0105"/>
    <w:rsid w:val="00302977"/>
    <w:rsid w:val="00303E75"/>
    <w:rsid w:val="00306DD0"/>
    <w:rsid w:val="00320EDC"/>
    <w:rsid w:val="0033619C"/>
    <w:rsid w:val="00394DA3"/>
    <w:rsid w:val="003A3647"/>
    <w:rsid w:val="003A4134"/>
    <w:rsid w:val="003A50E6"/>
    <w:rsid w:val="003C32BE"/>
    <w:rsid w:val="003D3BB3"/>
    <w:rsid w:val="004013F0"/>
    <w:rsid w:val="00432E77"/>
    <w:rsid w:val="004427AC"/>
    <w:rsid w:val="004649C8"/>
    <w:rsid w:val="00470AEE"/>
    <w:rsid w:val="00475B9D"/>
    <w:rsid w:val="004B4A25"/>
    <w:rsid w:val="004D5398"/>
    <w:rsid w:val="00525DBF"/>
    <w:rsid w:val="00565DA1"/>
    <w:rsid w:val="00577CBF"/>
    <w:rsid w:val="00587461"/>
    <w:rsid w:val="00591EAB"/>
    <w:rsid w:val="00593B59"/>
    <w:rsid w:val="0059439F"/>
    <w:rsid w:val="005E74D4"/>
    <w:rsid w:val="00601FE7"/>
    <w:rsid w:val="00606687"/>
    <w:rsid w:val="00640BC6"/>
    <w:rsid w:val="00646CCE"/>
    <w:rsid w:val="006F3F7D"/>
    <w:rsid w:val="006F7972"/>
    <w:rsid w:val="007618E5"/>
    <w:rsid w:val="0078691A"/>
    <w:rsid w:val="007916F4"/>
    <w:rsid w:val="007B3210"/>
    <w:rsid w:val="007B70B4"/>
    <w:rsid w:val="007B7E10"/>
    <w:rsid w:val="007D70CE"/>
    <w:rsid w:val="007F0ED6"/>
    <w:rsid w:val="007F5B42"/>
    <w:rsid w:val="00805E05"/>
    <w:rsid w:val="00812121"/>
    <w:rsid w:val="008421FE"/>
    <w:rsid w:val="00842944"/>
    <w:rsid w:val="00843F50"/>
    <w:rsid w:val="008702BD"/>
    <w:rsid w:val="008A2987"/>
    <w:rsid w:val="008A6760"/>
    <w:rsid w:val="008A6C15"/>
    <w:rsid w:val="008C7361"/>
    <w:rsid w:val="008F0973"/>
    <w:rsid w:val="00916266"/>
    <w:rsid w:val="00960535"/>
    <w:rsid w:val="009A1B53"/>
    <w:rsid w:val="009B3D2F"/>
    <w:rsid w:val="009B5280"/>
    <w:rsid w:val="009B5DDA"/>
    <w:rsid w:val="00A33D18"/>
    <w:rsid w:val="00A421FF"/>
    <w:rsid w:val="00A554B6"/>
    <w:rsid w:val="00A91522"/>
    <w:rsid w:val="00AB7C01"/>
    <w:rsid w:val="00AE1F26"/>
    <w:rsid w:val="00B17286"/>
    <w:rsid w:val="00B7087F"/>
    <w:rsid w:val="00BC600A"/>
    <w:rsid w:val="00BF2915"/>
    <w:rsid w:val="00C82FEA"/>
    <w:rsid w:val="00CB4F15"/>
    <w:rsid w:val="00CD5466"/>
    <w:rsid w:val="00CE34AF"/>
    <w:rsid w:val="00D23AE2"/>
    <w:rsid w:val="00D243EB"/>
    <w:rsid w:val="00D26C4A"/>
    <w:rsid w:val="00D44008"/>
    <w:rsid w:val="00D76D83"/>
    <w:rsid w:val="00DC7625"/>
    <w:rsid w:val="00DD5B6D"/>
    <w:rsid w:val="00DE11B6"/>
    <w:rsid w:val="00DF084D"/>
    <w:rsid w:val="00DF34FE"/>
    <w:rsid w:val="00E10797"/>
    <w:rsid w:val="00E122D7"/>
    <w:rsid w:val="00E249D9"/>
    <w:rsid w:val="00E32F25"/>
    <w:rsid w:val="00E96C13"/>
    <w:rsid w:val="00EB3720"/>
    <w:rsid w:val="00EC7A7D"/>
    <w:rsid w:val="00F121AE"/>
    <w:rsid w:val="00F86845"/>
    <w:rsid w:val="00FA5CCF"/>
    <w:rsid w:val="00FB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364559"/>
  <w14:defaultImageDpi w14:val="330"/>
  <w15:docId w15:val="{7E326992-EB51-44DE-BA50-96185337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US"/>
    </w:rPr>
  </w:style>
  <w:style w:type="paragraph" w:styleId="3">
    <w:name w:val="heading 3"/>
    <w:basedOn w:val="a"/>
    <w:link w:val="30"/>
    <w:uiPriority w:val="9"/>
    <w:qFormat/>
    <w:rsid w:val="00AB7C0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mplepara">
    <w:name w:val="simplepara"/>
    <w:basedOn w:val="a"/>
    <w:rsid w:val="0007035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styleId="a4">
    <w:name w:val="Emphasis"/>
    <w:basedOn w:val="a0"/>
    <w:uiPriority w:val="20"/>
    <w:qFormat/>
    <w:rsid w:val="008F0973"/>
    <w:rPr>
      <w:i/>
      <w:iCs/>
    </w:rPr>
  </w:style>
  <w:style w:type="character" w:customStyle="1" w:styleId="30">
    <w:name w:val="标题 3 字符"/>
    <w:basedOn w:val="a0"/>
    <w:link w:val="3"/>
    <w:uiPriority w:val="9"/>
    <w:rsid w:val="00AB7C01"/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customStyle="1" w:styleId="Title1">
    <w:name w:val="Title1"/>
    <w:basedOn w:val="a0"/>
    <w:rsid w:val="00AB7C01"/>
  </w:style>
  <w:style w:type="paragraph" w:styleId="a5">
    <w:name w:val="Normal (Web)"/>
    <w:basedOn w:val="a"/>
    <w:uiPriority w:val="99"/>
    <w:unhideWhenUsed/>
    <w:rsid w:val="003A413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paragraph" w:styleId="a6">
    <w:name w:val="List Paragraph"/>
    <w:basedOn w:val="a"/>
    <w:uiPriority w:val="34"/>
    <w:qFormat/>
    <w:rsid w:val="009B5280"/>
    <w:pPr>
      <w:ind w:left="720"/>
      <w:contextualSpacing/>
    </w:pPr>
  </w:style>
  <w:style w:type="table" w:styleId="5">
    <w:name w:val="Plain Table 5"/>
    <w:basedOn w:val="a1"/>
    <w:uiPriority w:val="99"/>
    <w:rsid w:val="00036A9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2">
    <w:name w:val="Plain Table 2"/>
    <w:basedOn w:val="a1"/>
    <w:uiPriority w:val="99"/>
    <w:rsid w:val="00036A9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59439F"/>
    <w:rPr>
      <w:rFonts w:ascii="Times New Roman" w:hAnsi="Times New Roman" w:cs="Times New Roman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9439F"/>
    <w:rPr>
      <w:rFonts w:ascii="Times New Roman" w:hAnsi="Times New Roman" w:cs="Times New Roman"/>
      <w:sz w:val="18"/>
      <w:szCs w:val="18"/>
      <w:lang w:val="en-US"/>
    </w:rPr>
  </w:style>
  <w:style w:type="paragraph" w:styleId="a9">
    <w:name w:val="header"/>
    <w:basedOn w:val="a"/>
    <w:link w:val="aa"/>
    <w:uiPriority w:val="99"/>
    <w:unhideWhenUsed/>
    <w:rsid w:val="00C82F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C82FEA"/>
    <w:rPr>
      <w:sz w:val="18"/>
      <w:szCs w:val="18"/>
      <w:lang w:val="en-US"/>
    </w:rPr>
  </w:style>
  <w:style w:type="paragraph" w:styleId="ab">
    <w:name w:val="footer"/>
    <w:basedOn w:val="a"/>
    <w:link w:val="ac"/>
    <w:uiPriority w:val="99"/>
    <w:unhideWhenUsed/>
    <w:rsid w:val="00C82FE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C82FEA"/>
    <w:rPr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3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9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5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9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Instituto de Geriatría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Ulises Pérez Zepeda</dc:creator>
  <cp:keywords/>
  <dc:description/>
  <cp:lastModifiedBy>MY</cp:lastModifiedBy>
  <cp:revision>48</cp:revision>
  <dcterms:created xsi:type="dcterms:W3CDTF">2019-06-12T12:12:00Z</dcterms:created>
  <dcterms:modified xsi:type="dcterms:W3CDTF">2025-07-16T15:11:00Z</dcterms:modified>
</cp:coreProperties>
</file>